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8C" w:rsidRPr="00B6598C" w:rsidRDefault="00B6598C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161A">
        <w:rPr>
          <w:rFonts w:ascii="Times New Roman" w:eastAsia="Times New Roman" w:hAnsi="Times New Roman" w:cs="Times New Roman"/>
          <w:b/>
          <w:lang w:eastAsia="ru-RU"/>
        </w:rPr>
        <w:t>Как перевести сотрудника на удалённую работу временно</w:t>
      </w:r>
      <w:r w:rsidRPr="00F8161A">
        <w:rPr>
          <w:rFonts w:ascii="Times New Roman" w:eastAsia="Times New Roman" w:hAnsi="Times New Roman" w:cs="Times New Roman"/>
          <w:b/>
          <w:lang w:eastAsia="ru-RU"/>
        </w:rPr>
        <w:t xml:space="preserve">? 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61A">
        <w:rPr>
          <w:rFonts w:ascii="Times New Roman" w:eastAsia="Times New Roman" w:hAnsi="Times New Roman" w:cs="Times New Roman"/>
          <w:b/>
          <w:lang w:eastAsia="ru-RU"/>
        </w:rPr>
        <w:t xml:space="preserve"> Шаг 1.</w:t>
      </w:r>
      <w:r w:rsidRPr="00F8161A">
        <w:rPr>
          <w:rFonts w:ascii="Times New Roman" w:eastAsia="Times New Roman" w:hAnsi="Times New Roman" w:cs="Times New Roman"/>
          <w:lang w:eastAsia="ru-RU"/>
        </w:rPr>
        <w:t xml:space="preserve"> Составьте и утвердите положение о временной дистанционной работе</w:t>
      </w:r>
      <w:r w:rsidRPr="00F8161A">
        <w:rPr>
          <w:rFonts w:ascii="Times New Roman" w:eastAsia="Times New Roman" w:hAnsi="Times New Roman" w:cs="Times New Roman"/>
          <w:lang w:eastAsia="ru-RU"/>
        </w:rPr>
        <w:t>.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61A">
        <w:rPr>
          <w:rFonts w:ascii="Times New Roman" w:eastAsia="Times New Roman" w:hAnsi="Times New Roman" w:cs="Times New Roman"/>
          <w:lang w:eastAsia="ru-RU"/>
        </w:rPr>
        <w:t xml:space="preserve"> Такой локальный нормативный акт поможет р</w:t>
      </w:r>
      <w:bookmarkStart w:id="0" w:name="_GoBack"/>
      <w:bookmarkEnd w:id="0"/>
      <w:r w:rsidRPr="00F8161A">
        <w:rPr>
          <w:rFonts w:ascii="Times New Roman" w:eastAsia="Times New Roman" w:hAnsi="Times New Roman" w:cs="Times New Roman"/>
          <w:lang w:eastAsia="ru-RU"/>
        </w:rPr>
        <w:t xml:space="preserve">аботодателю регламентировать процесс перевода сотрудников на </w:t>
      </w:r>
      <w:proofErr w:type="spellStart"/>
      <w:r w:rsidRPr="00F8161A">
        <w:rPr>
          <w:rFonts w:ascii="Times New Roman" w:eastAsia="Times New Roman" w:hAnsi="Times New Roman" w:cs="Times New Roman"/>
          <w:lang w:eastAsia="ru-RU"/>
        </w:rPr>
        <w:t>удалёнку</w:t>
      </w:r>
      <w:proofErr w:type="spellEnd"/>
      <w:r w:rsidRPr="00F8161A">
        <w:rPr>
          <w:rFonts w:ascii="Times New Roman" w:eastAsia="Times New Roman" w:hAnsi="Times New Roman" w:cs="Times New Roman"/>
          <w:lang w:eastAsia="ru-RU"/>
        </w:rPr>
        <w:t xml:space="preserve">. Законодатель устанавливает, что все нюансы можно прописать в коллективном договоре, локальном нормативном акте организации или непосредственно в трудовом договоре (дополнительном соглашении). 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61A">
        <w:rPr>
          <w:rFonts w:ascii="Times New Roman" w:eastAsia="Times New Roman" w:hAnsi="Times New Roman" w:cs="Times New Roman"/>
          <w:lang w:eastAsia="ru-RU"/>
        </w:rPr>
        <w:t xml:space="preserve">Обратите внимание! Из всех этих вариантов наиболее целесообразно выбрать такой способ: все общие вопросы прописать в локальном акте, а нюансы, которые индивидуальны для каждого работника, — в дополнительном соглашении к трудовому договору. 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61A">
        <w:rPr>
          <w:rFonts w:ascii="Times New Roman" w:eastAsia="Times New Roman" w:hAnsi="Times New Roman" w:cs="Times New Roman"/>
          <w:lang w:eastAsia="ru-RU"/>
        </w:rPr>
        <w:t xml:space="preserve">Вы можете ввести специальное Положение о временном переводе на дистанционной работе или же предусмотреть общий локальный нормативный акт, касающийся порядка организации </w:t>
      </w:r>
      <w:proofErr w:type="spellStart"/>
      <w:r w:rsidRPr="00F8161A">
        <w:rPr>
          <w:rFonts w:ascii="Times New Roman" w:eastAsia="Times New Roman" w:hAnsi="Times New Roman" w:cs="Times New Roman"/>
          <w:lang w:eastAsia="ru-RU"/>
        </w:rPr>
        <w:t>дистанционки</w:t>
      </w:r>
      <w:proofErr w:type="spellEnd"/>
      <w:r w:rsidRPr="00F8161A">
        <w:rPr>
          <w:rFonts w:ascii="Times New Roman" w:eastAsia="Times New Roman" w:hAnsi="Times New Roman" w:cs="Times New Roman"/>
          <w:lang w:eastAsia="ru-RU"/>
        </w:rPr>
        <w:t xml:space="preserve"> и вопросы о временном переводе на дистанционную работу включить в данный ЛНА отдельным разделом. 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Положение о временном переводе работников на дистанционную работу надо отразить: 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Порядок взаимодействия работника и работодателя, в том числе в связи с выполнением трудовой функции дистанционно, передачей результатов труда и отчетов о выполненной работе по запросам работодателя.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Срок, в течение которого надо подтвердить получение электронного документа. 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Порядок подтверждения представления информации сторонами, если взаимодействие производится не в электронной, а иной форме. 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Форму обмена документами. 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Форму представления работником заявлений. 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Режим рабочего времени. 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Продолжительность и (или) периодичность выполнения работником трудовой функции дистанционно. 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Условия и порядок вызова работника в место нахождения стационарного рабочего места. </w:t>
      </w:r>
    </w:p>
    <w:p w:rsidR="00D85941" w:rsidRPr="00F8161A" w:rsidRDefault="00D85941" w:rsidP="00D859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Порядок предоставления отпуска (для сотрудников на постоянной </w:t>
      </w:r>
      <w:proofErr w:type="spellStart"/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дистанционке</w:t>
      </w:r>
      <w:proofErr w:type="spellEnd"/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 Порядок, срок и размер компенсации за использование личного оборудования и возмещения расходов.</w:t>
      </w:r>
    </w:p>
    <w:p w:rsidR="00D85941" w:rsidRPr="00F8161A" w:rsidRDefault="00D85941" w:rsidP="00D8594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  <w:t>Важно!</w:t>
      </w: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Если в организации есть профсоюз, то при утверждении локального нормативного акта о дистанционном труде необходимо учесть мнение первичной профсоюзной организации. Если профсоюза нет, работодатель утверждает данный ЛНА самостоятельно</w:t>
      </w: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Шаг 2.</w:t>
      </w: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Заключите с работником дополнительное соглашение к трудовому договору</w:t>
      </w: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Перевод на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дистанционку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в том числе временную, возможен только при взаимном согласии работника и работодателя. Исключение сделано только для ситуаций, когда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удалёнка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вводится в связи с наличием исключительных обстоятельств: катастрофы, эпидемии, производственной аварии и т.п. Порядок перевода на такую «вынужденную»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удалёнку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урегулирован статьёй 312.9 ТК РФ. И для исключительных ситуаций для временной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удалёнки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 требуется получать согласие работника. Во всех остальных ситуациях — согласие работника будет обязательным условием для введения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дистанционки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 В дополнительном соглашении укажите срок, в течение которого сотрудник будет работать удалённо. 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85941" w:rsidRPr="00D85941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Важно!</w:t>
      </w: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Такой период непрерывной временной удаленной работы не может превышать шести месяцев (ч. 2 ст. 312.1 ТК РФ). </w:t>
      </w:r>
    </w:p>
    <w:p w:rsidR="00D85941" w:rsidRPr="00D85941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Шаг 3.</w:t>
      </w: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Издайте приказ о временной дистанционной работе для сотрудника</w:t>
      </w:r>
      <w:r w:rsidRPr="00F816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D85941" w:rsidRPr="00D85941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Унифицированной формы для такого документа нет, поэтому составьте приказ в произвольной форме. Напишите, на какой период сотрудник переводится на удалённый труд. В качестве основания укажите дополнительное соглашение к трудовому договору. Если сотрудник обращался к работодателю с заявлением о временном переводе на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удалёнку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 качестве основания также укажите и это заявление.</w:t>
      </w:r>
    </w:p>
    <w:p w:rsidR="00D85941" w:rsidRPr="00F8161A" w:rsidRDefault="00D85941" w:rsidP="00D8594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  <w:t>Что учесть при временном переводе на удалённую работу</w:t>
      </w:r>
      <w:r w:rsidRPr="00F8161A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  <w:t>?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Вопросы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удалёнки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регулирует Трудовой кодекс. Дистанционная работа (временная, постоянная, комбинированная) отражена в главе 49.1 ТК РФ. При этом многие моменты работодатель должен урегулировать самостоятельно. В частности, важно разработать и прописать в локальном акте или непосредственно в трудовом договоре с работником порядок взаимодействия, сроки представления отчётов, правила подписания документов и другие принципиальные положения.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Режим труда и отдыха сотрудника</w:t>
      </w:r>
      <w:r w:rsidRPr="00F8161A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.</w:t>
      </w:r>
    </w:p>
    <w:p w:rsidR="00D85941" w:rsidRPr="00D85941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Обратите внимание на установление режима рабочего времени и регламентацию порядка взаимодействия с работником. Дело в том, что по общему правилу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удалёнщик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может выбирать режим работы по своему усмотрению. В том случае, если вы хотите, чтобы сотрудник трудился в рабочее время, которое является общим для организации, пропишите это обязательно в трудовом договоре или локальном акте (ч.2 ст.312.4 ТК РФ).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Присутствие сотрудника в офисе</w:t>
      </w:r>
      <w:r w:rsidRPr="00F8161A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.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Также могут возникнуть ситуации, когда необходимо будет присутствие работника в офисе. Поэтому в ЛНА или трудовом договоре предусмотрите порядок вызова работника на стационарное рабочее место. Также закрепите при необходимости право работника по собственной инициативе приходить на работу в офис.</w:t>
      </w: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85941" w:rsidRPr="00F8161A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Порядок взаимодействия с работником</w:t>
      </w:r>
      <w:r w:rsidRPr="00F8161A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.</w:t>
      </w:r>
    </w:p>
    <w:p w:rsidR="00D85941" w:rsidRPr="00D85941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Работа в дистанционном режиме (временная или постоянная) требует детальной проработки вопросов взаимодействия между работником и работодателем. В этой связи укажите в локальном акте или трудовом договоре: в каком виде стороны направляют документы; адрес и способ направления документов; возможность взаимодействия через электронную почту, мессенджеры и т.п.; срок и порядок подтверждения получения документов стороной; порядок, сроки и периодичность представления сотрудником отчетов о проделанной работе; какое именно оборудование и программное обеспечение предоставляет работодатель. Если у работника собственное оборудование, обсудите размер выплачиваемой компенсации. Еще раз обращаем внимание, что срок непрерывной временной </w:t>
      </w:r>
      <w:proofErr w:type="spellStart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удалёнки</w:t>
      </w:r>
      <w:proofErr w:type="spellEnd"/>
      <w:r w:rsidRPr="00D859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 может превышать шести месяцев. И при оформлении документов помните об этом ограничении.</w:t>
      </w:r>
    </w:p>
    <w:p w:rsidR="00D85941" w:rsidRPr="00D85941" w:rsidRDefault="00D85941" w:rsidP="00D8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122" w:rsidRPr="00F8161A" w:rsidRDefault="00EE3122" w:rsidP="00D8594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598C" w:rsidRPr="00F8161A" w:rsidRDefault="00B6598C" w:rsidP="00D85941">
      <w:pPr>
        <w:jc w:val="both"/>
        <w:rPr>
          <w:rFonts w:ascii="Times New Roman" w:hAnsi="Times New Roman" w:cs="Times New Roman"/>
        </w:rPr>
      </w:pPr>
    </w:p>
    <w:sectPr w:rsidR="00B6598C" w:rsidRPr="00F8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874"/>
    <w:multiLevelType w:val="hybridMultilevel"/>
    <w:tmpl w:val="D25A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5920"/>
    <w:multiLevelType w:val="hybridMultilevel"/>
    <w:tmpl w:val="C4F6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6A67"/>
    <w:multiLevelType w:val="hybridMultilevel"/>
    <w:tmpl w:val="859A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1A"/>
    <w:rsid w:val="00B6598C"/>
    <w:rsid w:val="00D85941"/>
    <w:rsid w:val="00EE3122"/>
    <w:rsid w:val="00F8161A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91E3"/>
  <w15:chartTrackingRefBased/>
  <w15:docId w15:val="{47D0BFD0-8CBA-4FE1-9ABB-350CFEA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9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Смирнова</dc:creator>
  <cp:keywords/>
  <dc:description/>
  <cp:lastModifiedBy>Дарья Смирнова</cp:lastModifiedBy>
  <cp:revision>2</cp:revision>
  <dcterms:created xsi:type="dcterms:W3CDTF">2021-10-26T12:00:00Z</dcterms:created>
  <dcterms:modified xsi:type="dcterms:W3CDTF">2021-10-26T12:00:00Z</dcterms:modified>
</cp:coreProperties>
</file>